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D06" w:rsidRDefault="002C6D06" w:rsidP="002C6D06">
      <w:pPr>
        <w:widowControl/>
        <w:shd w:val="clear" w:color="auto" w:fill="FFFFFF"/>
        <w:spacing w:line="495" w:lineRule="atLeast"/>
        <w:jc w:val="center"/>
        <w:outlineLvl w:val="0"/>
        <w:rPr>
          <w:rFonts w:ascii="PingFangSC-Medium" w:eastAsia="宋体" w:hAnsi="PingFangSC-Medium" w:cs="宋体" w:hint="eastAsia"/>
          <w:color w:val="333333"/>
          <w:kern w:val="36"/>
          <w:sz w:val="33"/>
          <w:szCs w:val="33"/>
        </w:rPr>
      </w:pPr>
      <w:r w:rsidRPr="002C6D06">
        <w:rPr>
          <w:rFonts w:ascii="PingFangSC-Medium" w:eastAsia="宋体" w:hAnsi="PingFangSC-Medium" w:cs="宋体"/>
          <w:color w:val="333333"/>
          <w:kern w:val="36"/>
          <w:sz w:val="33"/>
          <w:szCs w:val="33"/>
        </w:rPr>
        <w:t>西安市第一医院开展深入推进</w:t>
      </w:r>
      <w:r w:rsidRPr="002C6D06">
        <w:rPr>
          <w:rFonts w:ascii="PingFangSC-Medium" w:eastAsia="宋体" w:hAnsi="PingFangSC-Medium" w:cs="宋体"/>
          <w:color w:val="333333"/>
          <w:kern w:val="36"/>
          <w:sz w:val="33"/>
          <w:szCs w:val="33"/>
        </w:rPr>
        <w:t>“</w:t>
      </w:r>
      <w:r w:rsidRPr="002C6D06">
        <w:rPr>
          <w:rFonts w:ascii="PingFangSC-Medium" w:eastAsia="宋体" w:hAnsi="PingFangSC-Medium" w:cs="宋体"/>
          <w:color w:val="333333"/>
          <w:kern w:val="36"/>
          <w:sz w:val="33"/>
          <w:szCs w:val="33"/>
        </w:rPr>
        <w:t>烟头革命</w:t>
      </w:r>
      <w:r w:rsidRPr="002C6D06">
        <w:rPr>
          <w:rFonts w:ascii="PingFangSC-Medium" w:eastAsia="宋体" w:hAnsi="PingFangSC-Medium" w:cs="宋体"/>
          <w:color w:val="333333"/>
          <w:kern w:val="36"/>
          <w:sz w:val="33"/>
          <w:szCs w:val="33"/>
        </w:rPr>
        <w:t>”</w:t>
      </w:r>
      <w:r w:rsidRPr="002C6D06">
        <w:rPr>
          <w:rFonts w:ascii="PingFangSC-Medium" w:eastAsia="宋体" w:hAnsi="PingFangSC-Medium" w:cs="宋体"/>
          <w:color w:val="333333"/>
          <w:kern w:val="36"/>
          <w:sz w:val="33"/>
          <w:szCs w:val="33"/>
        </w:rPr>
        <w:t>工作</w:t>
      </w:r>
    </w:p>
    <w:p w:rsidR="002C6D06" w:rsidRPr="002C6D06" w:rsidRDefault="002C6D06" w:rsidP="002C6D06">
      <w:pPr>
        <w:widowControl/>
        <w:shd w:val="clear" w:color="auto" w:fill="FFFFFF"/>
        <w:spacing w:line="495" w:lineRule="atLeast"/>
        <w:outlineLvl w:val="0"/>
        <w:rPr>
          <w:rFonts w:ascii="PingFangSC-Medium" w:eastAsia="宋体" w:hAnsi="PingFangSC-Medium" w:cs="宋体" w:hint="eastAsia"/>
          <w:color w:val="333333"/>
          <w:kern w:val="36"/>
          <w:sz w:val="33"/>
          <w:szCs w:val="33"/>
        </w:rPr>
      </w:pPr>
    </w:p>
    <w:p w:rsidR="002C6D06" w:rsidRDefault="002C6D06" w:rsidP="002C6D06">
      <w:pPr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  <w:r>
        <w:rPr>
          <w:noProof/>
        </w:rPr>
        <w:drawing>
          <wp:inline distT="0" distB="0" distL="0" distR="0">
            <wp:extent cx="5274310" cy="2609850"/>
            <wp:effectExtent l="19050" t="0" r="2540" b="0"/>
            <wp:docPr id="1" name="图片 1" descr="D:\我的文档  我的\李瑛\2018控烟\工作照片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  我的\李瑛\2018控烟\工作照片\IMG_1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为进一步巩固和完善无烟医院创建成果，落实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"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烟头不落地、西安更美丽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"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志愿行动倡议。持续推进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"</w:t>
      </w:r>
      <w:r>
        <w:rPr>
          <w:rFonts w:ascii="PingFangSC-light" w:hAnsi="PingFangSC-light"/>
          <w:b/>
          <w:bCs/>
          <w:color w:val="ED2308"/>
          <w:sz w:val="26"/>
          <w:szCs w:val="26"/>
        </w:rPr>
        <w:t>烟头革命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"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发挥医务人员在控烟工作的模范带头作用。按照市卫计委控烟工作的相关要求，西安市第一医院召集全院行政职能科室负责人会议，刘植院长传达了西安市卫生和计划生育委员会关于深入推进全市</w:t>
      </w:r>
      <w:proofErr w:type="gramStart"/>
      <w:r>
        <w:rPr>
          <w:rFonts w:ascii="PingFangSC-light" w:hAnsi="PingFangSC-light"/>
          <w:b/>
          <w:bCs/>
          <w:color w:val="333333"/>
          <w:sz w:val="26"/>
          <w:szCs w:val="26"/>
        </w:rPr>
        <w:t>卫计系统</w:t>
      </w:r>
      <w:proofErr w:type="gramEnd"/>
      <w:r>
        <w:rPr>
          <w:rFonts w:ascii="PingFangSC-light" w:hAnsi="PingFangSC-light"/>
          <w:b/>
          <w:bCs/>
          <w:color w:val="333333"/>
          <w:sz w:val="26"/>
          <w:szCs w:val="26"/>
        </w:rPr>
        <w:t>全面控烟工作会议精神，安排部署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"</w:t>
      </w:r>
      <w:r>
        <w:rPr>
          <w:rFonts w:ascii="PingFangSC-light" w:hAnsi="PingFangSC-light"/>
          <w:b/>
          <w:bCs/>
          <w:color w:val="ED2308"/>
          <w:sz w:val="26"/>
          <w:szCs w:val="26"/>
        </w:rPr>
        <w:t>烟头革命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"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专项整治行动计划。</w:t>
      </w:r>
    </w:p>
    <w:p w:rsidR="002C6D06" w:rsidRDefault="002C6D06" w:rsidP="00074129">
      <w:pPr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                        </w:t>
      </w:r>
      <w:r>
        <w:rPr>
          <w:rFonts w:ascii="PingFangSC-light" w:hAnsi="PingFangSC-light"/>
          <w:b/>
          <w:bCs/>
          <w:noProof/>
          <w:color w:val="333333"/>
          <w:sz w:val="26"/>
          <w:szCs w:val="26"/>
        </w:rPr>
        <w:drawing>
          <wp:inline distT="0" distB="0" distL="0" distR="0">
            <wp:extent cx="5270499" cy="2571750"/>
            <wp:effectExtent l="19050" t="0" r="6351" b="0"/>
            <wp:docPr id="2" name="图片 2" descr="D:\我的文档  我的\李瑛\2018控烟\工作照片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  我的\李瑛\2018控烟\工作照片\IMG_1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129">
        <w:rPr>
          <w:rFonts w:ascii="PingFangSC-light" w:hAnsi="PingFangSC-light" w:hint="eastAsia"/>
          <w:b/>
          <w:bCs/>
          <w:color w:val="333333"/>
          <w:sz w:val="26"/>
          <w:szCs w:val="26"/>
        </w:rPr>
        <w:lastRenderedPageBreak/>
        <w:t xml:space="preserve">    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在全院范围内进行宣传，利用医院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LED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大屏、门诊滚动屏、医院网站等地方采取各种形式的宣传控烟。开展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"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烟草的危害及我国控烟进展、戒烟技巧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"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控烟知识讲座，全方位宣传控烟。使控烟工作人人皆知，全员参与</w:t>
      </w:r>
      <w:r w:rsidR="00074129">
        <w:rPr>
          <w:rFonts w:ascii="PingFangSC-light" w:hAnsi="PingFangSC-light" w:hint="eastAsia"/>
          <w:b/>
          <w:bCs/>
          <w:color w:val="333333"/>
          <w:sz w:val="26"/>
          <w:szCs w:val="26"/>
        </w:rPr>
        <w:t>。</w:t>
      </w:r>
    </w:p>
    <w:p w:rsidR="00074129" w:rsidRDefault="00074129" w:rsidP="00074129">
      <w:pPr>
        <w:ind w:left="256" w:hangingChars="98" w:hanging="256"/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                      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7750" cy="3181350"/>
            <wp:effectExtent l="19050" t="0" r="0" b="0"/>
            <wp:docPr id="3" name="图片 3" descr="D:\Documents\Tencent Files\1457552362\Image\C2C\(U7{7%{9~AIZUZ3@DE@TC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1457552362\Image\C2C\(U7{7%{9~AIZUZ3@DE@TC5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07" cy="31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29" w:rsidRPr="00074129" w:rsidRDefault="00074129" w:rsidP="00074129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                     </w:t>
      </w:r>
    </w:p>
    <w:p w:rsidR="00074129" w:rsidRDefault="00074129" w:rsidP="000741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5875" cy="3108122"/>
            <wp:effectExtent l="19050" t="0" r="9525" b="0"/>
            <wp:docPr id="7" name="图片 7" descr="D:\Documents\Tencent Files\1457552362\Image\C2C\{MRJSF5R4SX0MB4H`A$BL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1457552362\Image\C2C\{MRJSF5R4SX0MB4H`A$BL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51" cy="311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29" w:rsidRPr="00074129" w:rsidRDefault="00074129" w:rsidP="000741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2088" cy="2257425"/>
            <wp:effectExtent l="19050" t="0" r="4762" b="0"/>
            <wp:docPr id="9" name="图片 9" descr="D:\Documents\Tencent Files\1457552362\FileRecv\MobileFile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1457552362\FileRecv\MobileFile\IMG_1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D06" w:rsidRPr="00074129" w:rsidRDefault="002C6D06" w:rsidP="002C6D06">
      <w:pPr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</w:p>
    <w:p w:rsidR="002C6D06" w:rsidRDefault="00074129">
      <w:r>
        <w:rPr>
          <w:rFonts w:hint="eastAsia"/>
        </w:rPr>
        <w:t xml:space="preserve">                                 </w:t>
      </w:r>
      <w:r w:rsidR="00727221">
        <w:rPr>
          <w:noProof/>
        </w:rPr>
        <w:drawing>
          <wp:inline distT="0" distB="0" distL="0" distR="0">
            <wp:extent cx="5272088" cy="2943225"/>
            <wp:effectExtent l="19050" t="0" r="4762" b="0"/>
            <wp:docPr id="11" name="图片 11" descr="D:\我的文档  我的\李瑛\2018控烟\工作照片\IMG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我的文档  我的\李瑛\2018控烟\工作照片\IMG_1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21" w:rsidRDefault="00727221" w:rsidP="00727221">
      <w:pPr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  <w:r>
        <w:rPr>
          <w:rFonts w:hint="eastAsia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5272088" cy="2790825"/>
            <wp:effectExtent l="19050" t="0" r="4762" b="0"/>
            <wp:docPr id="12" name="图片 12" descr="D:\我的文档  我的\李瑛\2018控烟\工作照片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我的文档  我的\李瑛\2018控烟\工作照片\IMG_1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lastRenderedPageBreak/>
        <w:t xml:space="preserve">      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购置扩音设备在医院入口处提醒禁烟，保洁人员携带扩音设备全院宣传提醒。每月进行两次卫生大扫除。对死角、盲区进行清理，对医院各区域卫生进行大整治。配备足够数量垃圾桶，并加强对垃圾桶管护，做到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 xml:space="preserve"> "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烟头垃圾不落地，医院环境更美丽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"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。</w:t>
      </w:r>
    </w:p>
    <w:p w:rsidR="00727221" w:rsidRDefault="00727221" w:rsidP="00727221">
      <w:pPr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                         </w:t>
      </w:r>
      <w:r>
        <w:rPr>
          <w:rFonts w:ascii="PingFangSC-light" w:hAnsi="PingFangSC-light"/>
          <w:b/>
          <w:bCs/>
          <w:noProof/>
          <w:color w:val="333333"/>
          <w:sz w:val="26"/>
          <w:szCs w:val="26"/>
        </w:rPr>
        <w:drawing>
          <wp:inline distT="0" distB="0" distL="0" distR="0">
            <wp:extent cx="5274310" cy="3324225"/>
            <wp:effectExtent l="19050" t="0" r="2540" b="0"/>
            <wp:docPr id="13" name="图片 13" descr="D:\我的文档  我的\李瑛\2018控烟\工作照片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我的文档  我的\李瑛\2018控烟\工作照片\IMG_1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21" w:rsidRPr="00727221" w:rsidRDefault="00727221" w:rsidP="00727221"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                          </w:t>
      </w:r>
    </w:p>
    <w:p w:rsidR="00727221" w:rsidRDefault="00727221" w:rsidP="00451F6D">
      <w:pPr>
        <w:ind w:left="105" w:hangingChars="50" w:hanging="105"/>
        <w:jc w:val="left"/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  <w:r>
        <w:rPr>
          <w:noProof/>
        </w:rPr>
        <w:drawing>
          <wp:inline distT="0" distB="0" distL="0" distR="0">
            <wp:extent cx="5272088" cy="3238500"/>
            <wp:effectExtent l="19050" t="0" r="4762" b="0"/>
            <wp:docPr id="14" name="图片 14" descr="D:\我的文档  我的\李瑛\2018控烟\工作照片\IMG_1728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我的文档  我的\李瑛\2018控烟\工作照片\IMG_1728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1F6D">
        <w:rPr>
          <w:rFonts w:ascii="PingFangSC-light" w:hAnsi="PingFangSC-light" w:hint="eastAsia"/>
          <w:b/>
          <w:bCs/>
          <w:color w:val="333333"/>
          <w:sz w:val="26"/>
          <w:szCs w:val="26"/>
        </w:rPr>
        <w:lastRenderedPageBreak/>
        <w:t xml:space="preserve">    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加强人员全院巡查，各科室每天至少巡查四次责任区域，每天</w:t>
      </w:r>
      <w:proofErr w:type="gramStart"/>
      <w:r>
        <w:rPr>
          <w:rFonts w:ascii="PingFangSC-light" w:hAnsi="PingFangSC-light"/>
          <w:b/>
          <w:bCs/>
          <w:color w:val="333333"/>
          <w:sz w:val="26"/>
          <w:szCs w:val="26"/>
        </w:rPr>
        <w:t>卫防科专人</w:t>
      </w:r>
      <w:proofErr w:type="gramEnd"/>
      <w:r>
        <w:rPr>
          <w:rFonts w:ascii="PingFangSC-light" w:hAnsi="PingFangSC-light"/>
          <w:b/>
          <w:bCs/>
          <w:color w:val="333333"/>
          <w:sz w:val="26"/>
          <w:szCs w:val="26"/>
        </w:rPr>
        <w:t>院内督导检查，每周小结，每月总结</w:t>
      </w: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>。</w:t>
      </w:r>
    </w:p>
    <w:p w:rsidR="00451F6D" w:rsidRDefault="00451F6D" w:rsidP="00451F6D">
      <w:pPr>
        <w:ind w:left="131" w:hangingChars="50" w:hanging="131"/>
        <w:jc w:val="left"/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                    </w:t>
      </w:r>
    </w:p>
    <w:p w:rsidR="00451F6D" w:rsidRDefault="00451F6D" w:rsidP="00451F6D">
      <w:pPr>
        <w:ind w:left="131" w:hangingChars="50" w:hanging="131"/>
        <w:jc w:val="left"/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                      </w:t>
      </w:r>
      <w:r>
        <w:rPr>
          <w:rFonts w:ascii="PingFangSC-light" w:hAnsi="PingFangSC-light"/>
          <w:b/>
          <w:bCs/>
          <w:noProof/>
          <w:color w:val="333333"/>
          <w:sz w:val="26"/>
          <w:szCs w:val="26"/>
        </w:rPr>
        <w:drawing>
          <wp:inline distT="0" distB="0" distL="0" distR="0">
            <wp:extent cx="5270499" cy="2781300"/>
            <wp:effectExtent l="19050" t="0" r="6351" b="0"/>
            <wp:docPr id="4" name="图片 1" descr="D:\我的文档  我的\李瑛\2018控烟\工作照片\IMG_173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  我的\李瑛\2018控烟\工作照片\IMG_1732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</w:t>
      </w:r>
      <w:r>
        <w:rPr>
          <w:rFonts w:ascii="PingFangSC-light" w:hAnsi="PingFangSC-light"/>
          <w:b/>
          <w:bCs/>
          <w:color w:val="333333"/>
          <w:sz w:val="26"/>
          <w:szCs w:val="26"/>
        </w:rPr>
        <w:t>对发现问题及时通报整改，努力实现卫生计生系统全面禁烟目标。</w:t>
      </w:r>
    </w:p>
    <w:p w:rsidR="00451F6D" w:rsidRPr="00451F6D" w:rsidRDefault="00451F6D" w:rsidP="00451F6D">
      <w:pPr>
        <w:ind w:left="131" w:hangingChars="50" w:hanging="131"/>
        <w:jc w:val="left"/>
        <w:rPr>
          <w:rFonts w:ascii="PingFangSC-light" w:hAnsi="PingFangSC-light" w:hint="eastAsia"/>
          <w:b/>
          <w:bCs/>
          <w:color w:val="333333"/>
          <w:sz w:val="26"/>
          <w:szCs w:val="26"/>
        </w:rPr>
      </w:pP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                    </w:t>
      </w: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>控烟办</w:t>
      </w: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 xml:space="preserve">          </w:t>
      </w:r>
      <w:r>
        <w:rPr>
          <w:rFonts w:ascii="PingFangSC-light" w:hAnsi="PingFangSC-light" w:hint="eastAsia"/>
          <w:b/>
          <w:bCs/>
          <w:color w:val="333333"/>
          <w:sz w:val="26"/>
          <w:szCs w:val="26"/>
        </w:rPr>
        <w:t>李瑛</w:t>
      </w:r>
    </w:p>
    <w:p w:rsidR="00451F6D" w:rsidRPr="00451F6D" w:rsidRDefault="00451F6D" w:rsidP="00451F6D">
      <w:pPr>
        <w:ind w:left="105" w:hangingChars="50" w:hanging="105"/>
        <w:jc w:val="left"/>
      </w:pPr>
    </w:p>
    <w:p w:rsidR="00727221" w:rsidRPr="00727221" w:rsidRDefault="00727221"/>
    <w:p w:rsidR="00727221" w:rsidRPr="00727221" w:rsidRDefault="00727221"/>
    <w:sectPr w:rsidR="00727221" w:rsidRPr="00727221" w:rsidSect="001C2D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655" w:rsidRDefault="004D4655" w:rsidP="00451F6D">
      <w:r>
        <w:separator/>
      </w:r>
    </w:p>
  </w:endnote>
  <w:endnote w:type="continuationSeparator" w:id="0">
    <w:p w:rsidR="004D4655" w:rsidRDefault="004D4655" w:rsidP="00451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ingFangSC-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ingFangSC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655" w:rsidRDefault="004D4655" w:rsidP="00451F6D">
      <w:r>
        <w:separator/>
      </w:r>
    </w:p>
  </w:footnote>
  <w:footnote w:type="continuationSeparator" w:id="0">
    <w:p w:rsidR="004D4655" w:rsidRDefault="004D4655" w:rsidP="00451F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6D06"/>
    <w:rsid w:val="00074129"/>
    <w:rsid w:val="001C2DB6"/>
    <w:rsid w:val="002C6D06"/>
    <w:rsid w:val="00434BBD"/>
    <w:rsid w:val="00451F6D"/>
    <w:rsid w:val="004D4655"/>
    <w:rsid w:val="005A2CC9"/>
    <w:rsid w:val="00727221"/>
    <w:rsid w:val="00AA5701"/>
    <w:rsid w:val="00CF0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DB6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2C6D0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C6D0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C6D06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2C6D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C6D06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2C6D06"/>
    <w:rPr>
      <w:b/>
      <w:bCs/>
      <w:sz w:val="32"/>
      <w:szCs w:val="32"/>
    </w:rPr>
  </w:style>
  <w:style w:type="paragraph" w:styleId="a4">
    <w:name w:val="header"/>
    <w:basedOn w:val="a"/>
    <w:link w:val="Char0"/>
    <w:uiPriority w:val="99"/>
    <w:semiHidden/>
    <w:unhideWhenUsed/>
    <w:rsid w:val="00451F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51F6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51F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51F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63D15-E8B5-415B-B9B6-67D50F4B7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ad</cp:lastModifiedBy>
  <cp:revision>3</cp:revision>
  <dcterms:created xsi:type="dcterms:W3CDTF">2018-02-02T01:03:00Z</dcterms:created>
  <dcterms:modified xsi:type="dcterms:W3CDTF">2018-04-18T02:00:00Z</dcterms:modified>
</cp:coreProperties>
</file>